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Утверждаю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Генеральный директор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DD0ED9" w:rsidRPr="00400B83" w:rsidRDefault="00DD0ED9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 И.Н.</w:t>
      </w:r>
      <w:r w:rsidR="00CB39EC" w:rsidRP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B39EC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Князев</w:t>
      </w:r>
    </w:p>
    <w:p w:rsidR="000B183C" w:rsidRPr="00400B83" w:rsidRDefault="000B183C" w:rsidP="00DD0ED9">
      <w:pPr>
        <w:pStyle w:val="a3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02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марта</w:t>
      </w:r>
      <w:r w:rsidR="00CB39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г.</w:t>
      </w:r>
    </w:p>
    <w:p w:rsidR="00DD0ED9" w:rsidRPr="00400B83" w:rsidRDefault="00DD0ED9" w:rsidP="005F2568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B183C" w:rsidRPr="00400B83" w:rsidRDefault="00D31D6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Протокол</w:t>
      </w:r>
    </w:p>
    <w:p w:rsidR="000B183C" w:rsidRPr="00400B83" w:rsidRDefault="000B183C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31D66" w:rsidRDefault="00115527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>Заседание Тех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нического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совета </w:t>
      </w:r>
    </w:p>
    <w:p w:rsidR="00722788" w:rsidRDefault="00722788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ООО «Электрические сети»</w:t>
      </w:r>
    </w:p>
    <w:p w:rsidR="005A0933" w:rsidRPr="00400B83" w:rsidRDefault="00583CE6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002/03</w:t>
      </w:r>
      <w:r w:rsidR="00D31D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02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марта</w:t>
      </w:r>
      <w:r w:rsidR="00115527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5A0933"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</w:t>
      </w:r>
    </w:p>
    <w:p w:rsidR="00DD0ED9" w:rsidRPr="00400B83" w:rsidRDefault="00DD0ED9" w:rsidP="00DD0ED9">
      <w:pPr>
        <w:pStyle w:val="a3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D0ED9" w:rsidRDefault="005A0933" w:rsidP="00B26A07">
      <w:pPr>
        <w:pStyle w:val="a3"/>
        <w:spacing w:line="360" w:lineRule="auto"/>
        <w:ind w:firstLine="708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Тема обсуждения: </w:t>
      </w:r>
      <w:r w:rsid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Корректировка сроков выполнения инвестиционной программы на 2017 год.</w:t>
      </w:r>
    </w:p>
    <w:p w:rsidR="00B26A07" w:rsidRDefault="00B26A07" w:rsidP="00B26A07">
      <w:pPr>
        <w:pStyle w:val="a3"/>
        <w:spacing w:line="360" w:lineRule="auto"/>
        <w:ind w:firstLine="705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обеспечения надежной и бесперебойной работы энергосистемы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согласно требований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ПУЭ и ПТЭЭС принято решение о переносе сроков выполнения с первого квартала на второй следующих мероприятий:</w:t>
      </w:r>
    </w:p>
    <w:p w:rsidR="00B26A07" w:rsidRDefault="00B26A07" w:rsidP="00B26A0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Строительство волоконно-оптических линий связи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26A07" w:rsidRDefault="00B26A07" w:rsidP="00B26A0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Оборудование системы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телеизмерений;</w:t>
      </w:r>
    </w:p>
    <w:p w:rsidR="00B26A07" w:rsidRDefault="00B26A07" w:rsidP="00B26A0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Установка КТП при делении ВЛ-0,4кВ от ТП-65 (Оптимизация)</w:t>
      </w:r>
      <w:proofErr w:type="gramStart"/>
      <w:r w:rsidR="0071741C" w:rsidRPr="007174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1741C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proofErr w:type="gramEnd"/>
    </w:p>
    <w:p w:rsidR="00B26A07" w:rsidRPr="00B26A07" w:rsidRDefault="00B26A07" w:rsidP="00B26A07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Строительство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>еклоузер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spellEnd"/>
      <w:r w:rsidRPr="00B26A0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ф.236</w:t>
      </w:r>
      <w:r w:rsidR="0071741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0B8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78"/>
        <w:gridCol w:w="2948"/>
        <w:gridCol w:w="29"/>
        <w:gridCol w:w="2806"/>
      </w:tblGrid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Председатель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Главный инженер</w:t>
            </w:r>
          </w:p>
        </w:tc>
        <w:tc>
          <w:tcPr>
            <w:tcW w:w="2948" w:type="dxa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B183C" w:rsidRPr="00BE5E7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2835" w:type="dxa"/>
            <w:gridSpan w:val="2"/>
          </w:tcPr>
          <w:p w:rsidR="00D31D66" w:rsidRPr="00BE5E78" w:rsidRDefault="000B183C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В.В.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Козьмодемьянов</w:t>
            </w:r>
            <w:proofErr w:type="spellEnd"/>
          </w:p>
        </w:tc>
      </w:tr>
      <w:tr w:rsidR="00BE5E78" w:rsidRPr="00BE5E78" w:rsidTr="00BE5E78">
        <w:trPr>
          <w:trHeight w:val="494"/>
        </w:trPr>
        <w:tc>
          <w:tcPr>
            <w:tcW w:w="467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8" w:type="dxa"/>
          </w:tcPr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2"/>
          </w:tcPr>
          <w:p w:rsidR="00BE5E78" w:rsidRPr="00BE5E78" w:rsidRDefault="00BE5E78" w:rsidP="00D31D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D66" w:rsidRPr="00BE5E78" w:rsidTr="00BE5E78">
        <w:tc>
          <w:tcPr>
            <w:tcW w:w="4678" w:type="dxa"/>
          </w:tcPr>
          <w:p w:rsidR="00D31D66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Члены технического совета: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</w:tcPr>
          <w:p w:rsidR="00D31D66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83C" w:rsidRPr="00BE5E78" w:rsidTr="00BE5E78">
        <w:trPr>
          <w:trHeight w:val="494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Начальник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О.А.</w:t>
            </w:r>
            <w:r w:rsidR="00CB39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>Заболотин</w:t>
            </w:r>
            <w:proofErr w:type="spellEnd"/>
          </w:p>
        </w:tc>
      </w:tr>
      <w:tr w:rsidR="000B183C" w:rsidRPr="00BE5E78" w:rsidTr="00BE5E78">
        <w:trPr>
          <w:trHeight w:val="430"/>
        </w:trPr>
        <w:tc>
          <w:tcPr>
            <w:tcW w:w="4678" w:type="dxa"/>
          </w:tcPr>
          <w:p w:rsidR="000B183C" w:rsidRPr="00BE5E78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Инженер ПТО</w:t>
            </w:r>
          </w:p>
        </w:tc>
        <w:tc>
          <w:tcPr>
            <w:tcW w:w="2977" w:type="dxa"/>
            <w:gridSpan w:val="2"/>
          </w:tcPr>
          <w:p w:rsidR="000B183C" w:rsidRPr="00BE5E78" w:rsidRDefault="00D31D66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2806" w:type="dxa"/>
          </w:tcPr>
          <w:p w:rsidR="000B183C" w:rsidRDefault="000B183C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5E78">
              <w:rPr>
                <w:rFonts w:ascii="Times New Roman" w:hAnsi="Times New Roman" w:cs="Times New Roman"/>
                <w:sz w:val="28"/>
                <w:szCs w:val="28"/>
              </w:rPr>
              <w:t>Н.Е.</w:t>
            </w:r>
            <w:r w:rsidR="00CB39EC" w:rsidRPr="00BE5E78">
              <w:rPr>
                <w:rFonts w:ascii="Times New Roman" w:hAnsi="Times New Roman" w:cs="Times New Roman"/>
                <w:sz w:val="28"/>
                <w:szCs w:val="28"/>
              </w:rPr>
              <w:t xml:space="preserve"> Сальников</w:t>
            </w:r>
          </w:p>
          <w:p w:rsidR="00BE5E78" w:rsidRPr="00BE5E78" w:rsidRDefault="00BE5E78" w:rsidP="005F25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F2568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Присутствовали:</w:t>
      </w:r>
    </w:p>
    <w:p w:rsidR="00D31D66" w:rsidRDefault="004740FE" w:rsidP="00CB39EC">
      <w:pPr>
        <w:ind w:left="708"/>
        <w:rPr>
          <w:rFonts w:ascii="Times New Roman" w:hAnsi="Times New Roman" w:cs="Times New Roman"/>
          <w:sz w:val="28"/>
          <w:szCs w:val="28"/>
        </w:rPr>
      </w:pPr>
      <w:r w:rsidRPr="004740FE">
        <w:rPr>
          <w:rFonts w:ascii="Times New Roman" w:hAnsi="Times New Roman" w:cs="Times New Roman"/>
          <w:sz w:val="28"/>
          <w:szCs w:val="28"/>
        </w:rPr>
        <w:t xml:space="preserve">        </w:t>
      </w:r>
      <w:r w:rsidR="00D31D66">
        <w:rPr>
          <w:rFonts w:ascii="Times New Roman" w:hAnsi="Times New Roman" w:cs="Times New Roman"/>
          <w:sz w:val="28"/>
          <w:szCs w:val="28"/>
        </w:rPr>
        <w:t>Мастер участка ВЛ-10 кВ               _______________ Д.Л.</w:t>
      </w:r>
      <w:r w:rsidR="00CB39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9EC">
        <w:rPr>
          <w:rFonts w:ascii="Times New Roman" w:hAnsi="Times New Roman" w:cs="Times New Roman"/>
          <w:sz w:val="28"/>
          <w:szCs w:val="28"/>
        </w:rPr>
        <w:t>Вараксин</w:t>
      </w:r>
      <w:proofErr w:type="spellEnd"/>
    </w:p>
    <w:p w:rsidR="00D31D66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Мастер участка ТП и РП                 _______________ Ф.Ф.</w:t>
      </w:r>
      <w:r w:rsidR="00CB39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39EC">
        <w:rPr>
          <w:rFonts w:ascii="Times New Roman" w:hAnsi="Times New Roman" w:cs="Times New Roman"/>
          <w:sz w:val="28"/>
          <w:szCs w:val="28"/>
        </w:rPr>
        <w:t>Файзуллин</w:t>
      </w:r>
      <w:proofErr w:type="spellEnd"/>
    </w:p>
    <w:p w:rsidR="00D31D66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Мастер участка ЭТЛ </w:t>
      </w:r>
      <w:r w:rsidR="00BE5E7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КЛ              _______________</w:t>
      </w:r>
      <w:r w:rsidRPr="00D31D66">
        <w:rPr>
          <w:rFonts w:ascii="Times New Roman" w:hAnsi="Times New Roman" w:cs="Times New Roman"/>
          <w:sz w:val="28"/>
          <w:szCs w:val="28"/>
        </w:rPr>
        <w:t xml:space="preserve"> </w:t>
      </w:r>
      <w:r w:rsidR="00BE5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В.Л.</w:t>
      </w:r>
      <w:r w:rsidR="00CB39EC">
        <w:rPr>
          <w:rFonts w:ascii="Times New Roman" w:hAnsi="Times New Roman" w:cs="Times New Roman"/>
          <w:sz w:val="28"/>
          <w:szCs w:val="28"/>
        </w:rPr>
        <w:t xml:space="preserve"> Галанов</w:t>
      </w:r>
    </w:p>
    <w:p w:rsidR="00D31D66" w:rsidRPr="00400B83" w:rsidRDefault="00D31D66" w:rsidP="005F25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Старший мастер участка ВЛ-0,4 кВ_______________ С.Б.</w:t>
      </w:r>
      <w:r w:rsidR="00CB39EC">
        <w:rPr>
          <w:rFonts w:ascii="Times New Roman" w:hAnsi="Times New Roman" w:cs="Times New Roman"/>
          <w:sz w:val="28"/>
          <w:szCs w:val="28"/>
        </w:rPr>
        <w:t xml:space="preserve"> Сальников</w:t>
      </w:r>
    </w:p>
    <w:sectPr w:rsidR="00D31D66" w:rsidRPr="00400B83" w:rsidSect="005A0933">
      <w:pgSz w:w="11906" w:h="16838"/>
      <w:pgMar w:top="426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3371C"/>
    <w:multiLevelType w:val="hybridMultilevel"/>
    <w:tmpl w:val="DCC2A434"/>
    <w:lvl w:ilvl="0" w:tplc="EAA447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A5A"/>
    <w:rsid w:val="00073C32"/>
    <w:rsid w:val="000B183C"/>
    <w:rsid w:val="00115527"/>
    <w:rsid w:val="00184AAB"/>
    <w:rsid w:val="002C75FC"/>
    <w:rsid w:val="002E2388"/>
    <w:rsid w:val="00313B77"/>
    <w:rsid w:val="003B5E6C"/>
    <w:rsid w:val="003E53D2"/>
    <w:rsid w:val="003F7CE4"/>
    <w:rsid w:val="00400B83"/>
    <w:rsid w:val="004740FE"/>
    <w:rsid w:val="004C25F6"/>
    <w:rsid w:val="00583CE6"/>
    <w:rsid w:val="005A0933"/>
    <w:rsid w:val="005B2089"/>
    <w:rsid w:val="005D3CC7"/>
    <w:rsid w:val="005F2568"/>
    <w:rsid w:val="006419A1"/>
    <w:rsid w:val="00651C15"/>
    <w:rsid w:val="0071741C"/>
    <w:rsid w:val="00722788"/>
    <w:rsid w:val="007B2A02"/>
    <w:rsid w:val="007B42CB"/>
    <w:rsid w:val="007B7989"/>
    <w:rsid w:val="007D3766"/>
    <w:rsid w:val="00902DCD"/>
    <w:rsid w:val="00954972"/>
    <w:rsid w:val="009A1A38"/>
    <w:rsid w:val="009A7DF5"/>
    <w:rsid w:val="00A66360"/>
    <w:rsid w:val="00AB44D2"/>
    <w:rsid w:val="00B26A07"/>
    <w:rsid w:val="00BE5E78"/>
    <w:rsid w:val="00C167C5"/>
    <w:rsid w:val="00C84344"/>
    <w:rsid w:val="00CB39EC"/>
    <w:rsid w:val="00CD1F1F"/>
    <w:rsid w:val="00D036B1"/>
    <w:rsid w:val="00D31D66"/>
    <w:rsid w:val="00DD0ED9"/>
    <w:rsid w:val="00E50620"/>
    <w:rsid w:val="00E730B3"/>
    <w:rsid w:val="00EC7E83"/>
    <w:rsid w:val="00ED1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D1A5A"/>
  </w:style>
  <w:style w:type="paragraph" w:styleId="a3">
    <w:name w:val="No Spacing"/>
    <w:uiPriority w:val="1"/>
    <w:qFormat/>
    <w:rsid w:val="005F2568"/>
    <w:pPr>
      <w:spacing w:after="0" w:line="240" w:lineRule="auto"/>
    </w:pPr>
  </w:style>
  <w:style w:type="table" w:styleId="a4">
    <w:name w:val="Table Grid"/>
    <w:basedOn w:val="a1"/>
    <w:uiPriority w:val="39"/>
    <w:rsid w:val="000B1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00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00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Заболотин О.А.</dc:creator>
  <cp:lastModifiedBy>PolyakovIA</cp:lastModifiedBy>
  <cp:revision>10</cp:revision>
  <cp:lastPrinted>2017-04-26T11:33:00Z</cp:lastPrinted>
  <dcterms:created xsi:type="dcterms:W3CDTF">2015-10-16T09:35:00Z</dcterms:created>
  <dcterms:modified xsi:type="dcterms:W3CDTF">2017-04-26T11:46:00Z</dcterms:modified>
</cp:coreProperties>
</file>